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FF" w:rsidRDefault="00B820FF" w:rsidP="00B820FF">
      <w:pPr>
        <w:spacing w:line="276" w:lineRule="auto"/>
        <w:jc w:val="center"/>
        <w:rPr>
          <w:bCs/>
          <w:color w:val="000000"/>
          <w:sz w:val="28"/>
          <w:szCs w:val="28"/>
        </w:rPr>
      </w:pPr>
      <w:r>
        <w:rPr>
          <w:bCs/>
          <w:color w:val="000000"/>
          <w:sz w:val="28"/>
          <w:szCs w:val="28"/>
        </w:rPr>
        <w:t>Выступление на заседании ШМО по теме</w:t>
      </w:r>
    </w:p>
    <w:p w:rsidR="00B820FF" w:rsidRDefault="00B820FF" w:rsidP="00B820FF">
      <w:pPr>
        <w:spacing w:line="276" w:lineRule="auto"/>
        <w:jc w:val="center"/>
        <w:rPr>
          <w:bCs/>
          <w:color w:val="000000"/>
          <w:sz w:val="28"/>
          <w:szCs w:val="28"/>
        </w:rPr>
      </w:pPr>
      <w:r>
        <w:rPr>
          <w:bCs/>
          <w:color w:val="000000"/>
          <w:sz w:val="28"/>
          <w:szCs w:val="28"/>
        </w:rPr>
        <w:t>«Организация групповой работы в совместной деятельности детей».</w:t>
      </w:r>
    </w:p>
    <w:p w:rsidR="00B820FF" w:rsidRDefault="00B820FF" w:rsidP="00B820FF">
      <w:pPr>
        <w:spacing w:line="276" w:lineRule="auto"/>
        <w:rPr>
          <w:bCs/>
          <w:color w:val="000000"/>
          <w:sz w:val="28"/>
          <w:szCs w:val="28"/>
        </w:rPr>
      </w:pPr>
    </w:p>
    <w:p w:rsidR="00B820FF" w:rsidRDefault="00B820FF" w:rsidP="002A66DC">
      <w:pPr>
        <w:ind w:firstLine="567"/>
        <w:jc w:val="both"/>
        <w:rPr>
          <w:color w:val="000000"/>
          <w:sz w:val="28"/>
          <w:szCs w:val="28"/>
        </w:rPr>
      </w:pPr>
      <w:r>
        <w:rPr>
          <w:color w:val="000000"/>
          <w:sz w:val="28"/>
          <w:szCs w:val="28"/>
        </w:rPr>
        <w:t xml:space="preserve">   Одной из форм организации совместной деятельности учащихся является групповая работа. Она подразумевает разделение класса на группы для совместного решения определённых задач. Ученикам предлагается обсудить задачу, наметить пути её решения, реализовать их на практике и, наконец, представить найденный совместный результат. </w:t>
      </w:r>
    </w:p>
    <w:p w:rsidR="00B820FF" w:rsidRDefault="00B820FF" w:rsidP="002A66DC">
      <w:pPr>
        <w:ind w:firstLine="567"/>
        <w:jc w:val="both"/>
        <w:rPr>
          <w:color w:val="000000"/>
          <w:sz w:val="28"/>
          <w:szCs w:val="28"/>
        </w:rPr>
      </w:pPr>
      <w:r>
        <w:rPr>
          <w:color w:val="000000"/>
          <w:sz w:val="28"/>
          <w:szCs w:val="28"/>
        </w:rPr>
        <w:t xml:space="preserve">      Совместная деятельность в группе на основе сотрудничества – важный фактор психического развития, способствующий появлению важнейших новообразований: взаимный обмен способами действий и овладение самой формой сотрудничества.</w:t>
      </w:r>
    </w:p>
    <w:p w:rsidR="00B820FF" w:rsidRDefault="00B820FF" w:rsidP="002A66DC">
      <w:pPr>
        <w:ind w:firstLine="567"/>
        <w:jc w:val="both"/>
        <w:rPr>
          <w:color w:val="000000"/>
          <w:sz w:val="28"/>
          <w:szCs w:val="28"/>
        </w:rPr>
      </w:pPr>
      <w:r>
        <w:rPr>
          <w:color w:val="000000"/>
          <w:sz w:val="28"/>
          <w:szCs w:val="28"/>
        </w:rPr>
        <w:t xml:space="preserve">   Чтобы групповая работа состоялась, необходимо:</w:t>
      </w:r>
    </w:p>
    <w:p w:rsidR="00B820FF" w:rsidRDefault="00B820FF" w:rsidP="002A66DC">
      <w:pPr>
        <w:numPr>
          <w:ilvl w:val="0"/>
          <w:numId w:val="1"/>
        </w:numPr>
        <w:ind w:left="0" w:firstLine="567"/>
        <w:jc w:val="both"/>
        <w:rPr>
          <w:color w:val="000000"/>
          <w:sz w:val="28"/>
          <w:szCs w:val="28"/>
        </w:rPr>
      </w:pPr>
      <w:r>
        <w:rPr>
          <w:color w:val="000000"/>
          <w:sz w:val="28"/>
          <w:szCs w:val="28"/>
        </w:rPr>
        <w:t>организовать сотрудничество по выполнению задания, когда учащиеся владеют такими операциями  как умение проанализировать собственную деятельность, сравнить способы действия, проверить и оценить собственные действия и действия товарищей;</w:t>
      </w:r>
    </w:p>
    <w:p w:rsidR="00B820FF" w:rsidRDefault="00B820FF" w:rsidP="002A66DC">
      <w:pPr>
        <w:numPr>
          <w:ilvl w:val="0"/>
          <w:numId w:val="1"/>
        </w:numPr>
        <w:ind w:left="0" w:firstLine="567"/>
        <w:jc w:val="both"/>
        <w:rPr>
          <w:color w:val="000000"/>
          <w:sz w:val="28"/>
          <w:szCs w:val="28"/>
        </w:rPr>
      </w:pPr>
      <w:r>
        <w:rPr>
          <w:color w:val="000000"/>
          <w:sz w:val="28"/>
          <w:szCs w:val="28"/>
        </w:rPr>
        <w:t xml:space="preserve">вооружить детей средствами внутригруппового общения: научить работать по правилам, действовать в рамках заданной роли, коммуникативным навыкам; </w:t>
      </w:r>
    </w:p>
    <w:p w:rsidR="00B820FF" w:rsidRDefault="00B820FF" w:rsidP="002A66DC">
      <w:pPr>
        <w:numPr>
          <w:ilvl w:val="0"/>
          <w:numId w:val="1"/>
        </w:numPr>
        <w:ind w:left="0" w:firstLine="567"/>
        <w:jc w:val="both"/>
        <w:rPr>
          <w:color w:val="000000"/>
          <w:sz w:val="28"/>
          <w:szCs w:val="28"/>
        </w:rPr>
      </w:pPr>
      <w:r>
        <w:rPr>
          <w:color w:val="000000"/>
          <w:sz w:val="28"/>
          <w:szCs w:val="28"/>
        </w:rPr>
        <w:t xml:space="preserve">учесть, что групповая работа эффективна не для всех типов заданий. Наиболее применима и целесообразна она при организации исследования, проектирования, моделирования, развития умения мыслить творчески; </w:t>
      </w:r>
    </w:p>
    <w:p w:rsidR="00B820FF" w:rsidRDefault="00B820FF" w:rsidP="002A66DC">
      <w:pPr>
        <w:numPr>
          <w:ilvl w:val="0"/>
          <w:numId w:val="1"/>
        </w:numPr>
        <w:ind w:left="0" w:firstLine="567"/>
        <w:jc w:val="both"/>
        <w:rPr>
          <w:color w:val="000000"/>
          <w:sz w:val="28"/>
          <w:szCs w:val="28"/>
        </w:rPr>
      </w:pPr>
      <w:r>
        <w:rPr>
          <w:color w:val="000000"/>
          <w:sz w:val="28"/>
          <w:szCs w:val="28"/>
        </w:rPr>
        <w:t>определить место педагога в совместной деятельности.</w:t>
      </w:r>
    </w:p>
    <w:p w:rsidR="00B820FF" w:rsidRDefault="00B820FF" w:rsidP="002A66DC">
      <w:pPr>
        <w:ind w:firstLine="567"/>
        <w:jc w:val="both"/>
        <w:rPr>
          <w:color w:val="000000"/>
          <w:sz w:val="28"/>
          <w:szCs w:val="28"/>
        </w:rPr>
      </w:pPr>
    </w:p>
    <w:p w:rsidR="00B820FF" w:rsidRDefault="00B820FF" w:rsidP="002A66DC">
      <w:pPr>
        <w:ind w:firstLine="567"/>
        <w:jc w:val="both"/>
        <w:rPr>
          <w:color w:val="000000"/>
          <w:sz w:val="28"/>
          <w:szCs w:val="28"/>
        </w:rPr>
      </w:pPr>
      <w:r>
        <w:rPr>
          <w:color w:val="000000"/>
          <w:sz w:val="28"/>
          <w:szCs w:val="28"/>
        </w:rPr>
        <w:t>Основные приёмы организации групповой работы:</w:t>
      </w:r>
    </w:p>
    <w:p w:rsidR="00B820FF" w:rsidRDefault="00B820FF" w:rsidP="002A66DC">
      <w:pPr>
        <w:ind w:firstLine="567"/>
        <w:jc w:val="both"/>
        <w:rPr>
          <w:color w:val="000000"/>
          <w:sz w:val="28"/>
          <w:szCs w:val="28"/>
        </w:rPr>
      </w:pPr>
    </w:p>
    <w:p w:rsidR="00B820FF" w:rsidRDefault="00B820FF" w:rsidP="002A66DC">
      <w:pPr>
        <w:ind w:firstLine="567"/>
        <w:jc w:val="both"/>
        <w:rPr>
          <w:color w:val="000000"/>
          <w:sz w:val="28"/>
          <w:szCs w:val="28"/>
        </w:rPr>
      </w:pPr>
      <w:r>
        <w:rPr>
          <w:color w:val="000000"/>
          <w:sz w:val="28"/>
          <w:szCs w:val="28"/>
        </w:rPr>
        <w:t>1. Формирование групп.</w:t>
      </w:r>
    </w:p>
    <w:p w:rsidR="00B820FF" w:rsidRDefault="00B820FF" w:rsidP="002A66DC">
      <w:pPr>
        <w:ind w:firstLine="567"/>
        <w:jc w:val="both"/>
        <w:rPr>
          <w:color w:val="000000"/>
          <w:sz w:val="28"/>
          <w:szCs w:val="28"/>
        </w:rPr>
      </w:pPr>
      <w:r>
        <w:rPr>
          <w:color w:val="000000"/>
          <w:sz w:val="28"/>
          <w:szCs w:val="28"/>
        </w:rPr>
        <w:t xml:space="preserve">    Состав группы подбирается с учётом того, чтобы с максимальной эффективностью для коллектива могли реализоваться возможности каждого члена группы.</w:t>
      </w:r>
    </w:p>
    <w:p w:rsidR="00B820FF" w:rsidRDefault="00B820FF" w:rsidP="002A66DC">
      <w:pPr>
        <w:ind w:firstLine="567"/>
        <w:jc w:val="both"/>
        <w:rPr>
          <w:color w:val="000000"/>
          <w:sz w:val="28"/>
          <w:szCs w:val="28"/>
        </w:rPr>
      </w:pPr>
      <w:r>
        <w:rPr>
          <w:color w:val="000000"/>
          <w:sz w:val="28"/>
          <w:szCs w:val="28"/>
        </w:rPr>
        <w:t>2. Организация внутригруппового взаимодействия на основе выполнения правил работы в группе  и ролевого распределения.</w:t>
      </w:r>
    </w:p>
    <w:p w:rsidR="00B820FF" w:rsidRDefault="00B820FF" w:rsidP="002A66DC">
      <w:pPr>
        <w:ind w:firstLine="567"/>
        <w:jc w:val="both"/>
        <w:rPr>
          <w:color w:val="000000"/>
          <w:sz w:val="28"/>
          <w:szCs w:val="28"/>
        </w:rPr>
      </w:pPr>
      <w:r>
        <w:rPr>
          <w:color w:val="000000"/>
          <w:sz w:val="28"/>
          <w:szCs w:val="28"/>
        </w:rPr>
        <w:t>3. Организация работы группы над заданием.</w:t>
      </w:r>
      <w:r>
        <w:rPr>
          <w:i/>
          <w:iCs/>
          <w:color w:val="000000"/>
          <w:sz w:val="28"/>
          <w:szCs w:val="28"/>
        </w:rPr>
        <w:t xml:space="preserve"> </w:t>
      </w:r>
    </w:p>
    <w:p w:rsidR="00B820FF" w:rsidRDefault="00B820FF" w:rsidP="002A66DC">
      <w:pPr>
        <w:ind w:firstLine="567"/>
        <w:jc w:val="both"/>
        <w:rPr>
          <w:color w:val="000000"/>
          <w:sz w:val="28"/>
          <w:szCs w:val="28"/>
        </w:rPr>
      </w:pPr>
      <w:r>
        <w:rPr>
          <w:color w:val="000000"/>
          <w:sz w:val="28"/>
          <w:szCs w:val="28"/>
        </w:rPr>
        <w:t xml:space="preserve">4. Руководство групповой работой. </w:t>
      </w:r>
    </w:p>
    <w:p w:rsidR="00B820FF" w:rsidRDefault="00B820FF" w:rsidP="002A66DC">
      <w:pPr>
        <w:ind w:firstLine="567"/>
        <w:jc w:val="both"/>
        <w:rPr>
          <w:color w:val="000000"/>
          <w:sz w:val="28"/>
          <w:szCs w:val="28"/>
        </w:rPr>
      </w:pPr>
    </w:p>
    <w:p w:rsidR="00B820FF" w:rsidRDefault="00B820FF" w:rsidP="002A66DC">
      <w:pPr>
        <w:ind w:firstLine="567"/>
        <w:jc w:val="both"/>
        <w:rPr>
          <w:color w:val="000000"/>
          <w:sz w:val="28"/>
          <w:szCs w:val="28"/>
        </w:rPr>
      </w:pPr>
      <w:r>
        <w:rPr>
          <w:color w:val="000000"/>
          <w:sz w:val="28"/>
          <w:szCs w:val="28"/>
        </w:rPr>
        <w:t>Примерное ролевое распределение в группе:</w:t>
      </w:r>
    </w:p>
    <w:p w:rsidR="00B820FF" w:rsidRDefault="00B820FF" w:rsidP="002A66DC">
      <w:pPr>
        <w:numPr>
          <w:ilvl w:val="0"/>
          <w:numId w:val="2"/>
        </w:numPr>
        <w:ind w:left="0" w:firstLine="567"/>
        <w:jc w:val="both"/>
        <w:rPr>
          <w:color w:val="000000"/>
          <w:sz w:val="28"/>
          <w:szCs w:val="28"/>
        </w:rPr>
      </w:pPr>
      <w:r>
        <w:rPr>
          <w:bCs/>
          <w:i/>
          <w:iCs/>
          <w:color w:val="000000"/>
          <w:sz w:val="28"/>
          <w:szCs w:val="28"/>
        </w:rPr>
        <w:t>Организатор (лидер)</w:t>
      </w:r>
      <w:r>
        <w:rPr>
          <w:color w:val="000000"/>
          <w:sz w:val="28"/>
          <w:szCs w:val="28"/>
        </w:rPr>
        <w:t>- организует обсуждение и взаимопонимание, вовлекает всех в работу группы.</w:t>
      </w:r>
    </w:p>
    <w:p w:rsidR="00B820FF" w:rsidRDefault="00B820FF" w:rsidP="002A66DC">
      <w:pPr>
        <w:numPr>
          <w:ilvl w:val="0"/>
          <w:numId w:val="2"/>
        </w:numPr>
        <w:ind w:left="0" w:firstLine="567"/>
        <w:jc w:val="both"/>
        <w:rPr>
          <w:color w:val="000000"/>
          <w:sz w:val="28"/>
          <w:szCs w:val="28"/>
        </w:rPr>
      </w:pPr>
      <w:r>
        <w:rPr>
          <w:bCs/>
          <w:color w:val="000000"/>
          <w:sz w:val="28"/>
          <w:szCs w:val="28"/>
        </w:rPr>
        <w:t xml:space="preserve">Секретарь </w:t>
      </w:r>
      <w:r>
        <w:rPr>
          <w:color w:val="000000"/>
          <w:sz w:val="28"/>
          <w:szCs w:val="28"/>
        </w:rPr>
        <w:t>– оформляет решение группы.</w:t>
      </w:r>
    </w:p>
    <w:p w:rsidR="00B820FF" w:rsidRDefault="00B820FF" w:rsidP="002A66DC">
      <w:pPr>
        <w:numPr>
          <w:ilvl w:val="0"/>
          <w:numId w:val="2"/>
        </w:numPr>
        <w:ind w:left="0" w:firstLine="567"/>
        <w:jc w:val="both"/>
        <w:rPr>
          <w:color w:val="000000"/>
          <w:sz w:val="28"/>
          <w:szCs w:val="28"/>
        </w:rPr>
      </w:pPr>
      <w:r>
        <w:rPr>
          <w:bCs/>
          <w:i/>
          <w:iCs/>
          <w:color w:val="000000"/>
          <w:sz w:val="28"/>
          <w:szCs w:val="28"/>
        </w:rPr>
        <w:t>Помощник секретаря</w:t>
      </w:r>
      <w:r>
        <w:rPr>
          <w:color w:val="000000"/>
          <w:sz w:val="28"/>
          <w:szCs w:val="28"/>
        </w:rPr>
        <w:t xml:space="preserve"> – записывает все предложения членов группы.</w:t>
      </w:r>
    </w:p>
    <w:p w:rsidR="00B820FF" w:rsidRDefault="00B820FF" w:rsidP="002A66DC">
      <w:pPr>
        <w:numPr>
          <w:ilvl w:val="0"/>
          <w:numId w:val="2"/>
        </w:numPr>
        <w:ind w:left="0" w:firstLine="567"/>
        <w:jc w:val="both"/>
        <w:rPr>
          <w:i/>
          <w:iCs/>
          <w:color w:val="000000"/>
          <w:sz w:val="28"/>
          <w:szCs w:val="28"/>
        </w:rPr>
      </w:pPr>
      <w:r>
        <w:rPr>
          <w:bCs/>
          <w:i/>
          <w:iCs/>
          <w:color w:val="000000"/>
          <w:sz w:val="28"/>
          <w:szCs w:val="28"/>
        </w:rPr>
        <w:t>Спикер</w:t>
      </w:r>
      <w:r>
        <w:rPr>
          <w:color w:val="000000"/>
          <w:sz w:val="28"/>
          <w:szCs w:val="28"/>
        </w:rPr>
        <w:t xml:space="preserve"> – представляет результаты работы группы.</w:t>
      </w:r>
    </w:p>
    <w:p w:rsidR="00B820FF" w:rsidRDefault="00B820FF" w:rsidP="002A66DC">
      <w:pPr>
        <w:numPr>
          <w:ilvl w:val="0"/>
          <w:numId w:val="2"/>
        </w:numPr>
        <w:ind w:left="0" w:firstLine="567"/>
        <w:jc w:val="both"/>
        <w:rPr>
          <w:color w:val="000000"/>
          <w:sz w:val="28"/>
          <w:szCs w:val="28"/>
        </w:rPr>
      </w:pPr>
      <w:r>
        <w:rPr>
          <w:bCs/>
          <w:i/>
          <w:iCs/>
          <w:color w:val="000000"/>
          <w:sz w:val="28"/>
          <w:szCs w:val="28"/>
        </w:rPr>
        <w:t>Помощник спикера</w:t>
      </w:r>
      <w:r>
        <w:rPr>
          <w:color w:val="000000"/>
          <w:sz w:val="28"/>
          <w:szCs w:val="28"/>
        </w:rPr>
        <w:t xml:space="preserve"> – следит за выполнением правил в группе.</w:t>
      </w:r>
    </w:p>
    <w:p w:rsidR="00B820FF" w:rsidRDefault="00B820FF" w:rsidP="002A66DC">
      <w:pPr>
        <w:ind w:firstLine="567"/>
        <w:jc w:val="both"/>
        <w:rPr>
          <w:color w:val="000000"/>
          <w:sz w:val="28"/>
          <w:szCs w:val="28"/>
        </w:rPr>
      </w:pPr>
    </w:p>
    <w:p w:rsidR="00B820FF" w:rsidRDefault="00B820FF" w:rsidP="002A66DC">
      <w:pPr>
        <w:ind w:firstLine="567"/>
        <w:jc w:val="both"/>
        <w:rPr>
          <w:color w:val="000000"/>
          <w:sz w:val="28"/>
          <w:szCs w:val="28"/>
        </w:rPr>
      </w:pPr>
      <w:r>
        <w:rPr>
          <w:color w:val="000000"/>
          <w:sz w:val="28"/>
          <w:szCs w:val="28"/>
        </w:rPr>
        <w:t>Организация работы над заданием:</w:t>
      </w:r>
    </w:p>
    <w:p w:rsidR="00B820FF" w:rsidRDefault="00B820FF" w:rsidP="002A66DC">
      <w:pPr>
        <w:ind w:firstLine="567"/>
        <w:jc w:val="both"/>
        <w:rPr>
          <w:color w:val="000000"/>
          <w:sz w:val="28"/>
          <w:szCs w:val="28"/>
        </w:rPr>
      </w:pPr>
      <w:r>
        <w:rPr>
          <w:color w:val="000000"/>
          <w:sz w:val="28"/>
          <w:szCs w:val="28"/>
        </w:rPr>
        <w:lastRenderedPageBreak/>
        <w:t xml:space="preserve">А). Подготовка к выполнению задания: </w:t>
      </w:r>
    </w:p>
    <w:p w:rsidR="00B820FF" w:rsidRDefault="00B820FF" w:rsidP="002A66DC">
      <w:pPr>
        <w:numPr>
          <w:ilvl w:val="0"/>
          <w:numId w:val="3"/>
        </w:numPr>
        <w:ind w:left="0" w:firstLine="567"/>
        <w:jc w:val="both"/>
        <w:rPr>
          <w:color w:val="000000"/>
          <w:sz w:val="28"/>
          <w:szCs w:val="28"/>
        </w:rPr>
      </w:pPr>
      <w:r>
        <w:rPr>
          <w:color w:val="000000"/>
          <w:sz w:val="28"/>
          <w:szCs w:val="28"/>
        </w:rPr>
        <w:t>постановка познавательной задачи;</w:t>
      </w:r>
    </w:p>
    <w:p w:rsidR="00B820FF" w:rsidRDefault="00B820FF" w:rsidP="002A66DC">
      <w:pPr>
        <w:numPr>
          <w:ilvl w:val="0"/>
          <w:numId w:val="3"/>
        </w:numPr>
        <w:ind w:left="0" w:firstLine="567"/>
        <w:jc w:val="both"/>
        <w:rPr>
          <w:color w:val="000000"/>
          <w:sz w:val="28"/>
          <w:szCs w:val="28"/>
        </w:rPr>
      </w:pPr>
      <w:r>
        <w:rPr>
          <w:color w:val="000000"/>
          <w:sz w:val="28"/>
          <w:szCs w:val="28"/>
        </w:rPr>
        <w:t>инструктаж о последовательности работы;</w:t>
      </w:r>
    </w:p>
    <w:p w:rsidR="00B820FF" w:rsidRDefault="00B820FF" w:rsidP="002A66DC">
      <w:pPr>
        <w:numPr>
          <w:ilvl w:val="0"/>
          <w:numId w:val="3"/>
        </w:numPr>
        <w:ind w:left="0" w:firstLine="567"/>
        <w:jc w:val="both"/>
        <w:rPr>
          <w:color w:val="000000"/>
          <w:sz w:val="28"/>
          <w:szCs w:val="28"/>
        </w:rPr>
      </w:pPr>
      <w:r>
        <w:rPr>
          <w:color w:val="000000"/>
          <w:sz w:val="28"/>
          <w:szCs w:val="28"/>
        </w:rPr>
        <w:t>раздача дидактического материала по группам.</w:t>
      </w:r>
    </w:p>
    <w:p w:rsidR="00B820FF" w:rsidRDefault="00B820FF" w:rsidP="002A66DC">
      <w:pPr>
        <w:ind w:firstLine="567"/>
        <w:jc w:val="both"/>
        <w:rPr>
          <w:color w:val="000000"/>
          <w:sz w:val="28"/>
          <w:szCs w:val="28"/>
        </w:rPr>
      </w:pPr>
      <w:r>
        <w:rPr>
          <w:color w:val="000000"/>
          <w:sz w:val="28"/>
          <w:szCs w:val="28"/>
        </w:rPr>
        <w:t xml:space="preserve">Б). Групповая работа: </w:t>
      </w:r>
    </w:p>
    <w:p w:rsidR="00B820FF" w:rsidRDefault="00B820FF" w:rsidP="002A66DC">
      <w:pPr>
        <w:numPr>
          <w:ilvl w:val="0"/>
          <w:numId w:val="4"/>
        </w:numPr>
        <w:ind w:left="0" w:firstLine="567"/>
        <w:jc w:val="both"/>
        <w:rPr>
          <w:color w:val="000000"/>
          <w:sz w:val="28"/>
          <w:szCs w:val="28"/>
        </w:rPr>
      </w:pPr>
      <w:r>
        <w:rPr>
          <w:color w:val="000000"/>
          <w:sz w:val="28"/>
          <w:szCs w:val="28"/>
        </w:rPr>
        <w:t>знакомство с материалом, планирование работы в группе;</w:t>
      </w:r>
    </w:p>
    <w:p w:rsidR="00B820FF" w:rsidRDefault="00B820FF" w:rsidP="002A66DC">
      <w:pPr>
        <w:numPr>
          <w:ilvl w:val="0"/>
          <w:numId w:val="4"/>
        </w:numPr>
        <w:ind w:left="0" w:firstLine="567"/>
        <w:jc w:val="both"/>
        <w:rPr>
          <w:color w:val="000000"/>
          <w:sz w:val="28"/>
          <w:szCs w:val="28"/>
        </w:rPr>
      </w:pPr>
      <w:r>
        <w:rPr>
          <w:color w:val="000000"/>
          <w:sz w:val="28"/>
          <w:szCs w:val="28"/>
        </w:rPr>
        <w:t>распределение заданий внутри группы;</w:t>
      </w:r>
    </w:p>
    <w:p w:rsidR="00B820FF" w:rsidRDefault="00B820FF" w:rsidP="002A66DC">
      <w:pPr>
        <w:numPr>
          <w:ilvl w:val="0"/>
          <w:numId w:val="4"/>
        </w:numPr>
        <w:ind w:left="0" w:firstLine="567"/>
        <w:jc w:val="both"/>
        <w:rPr>
          <w:color w:val="000000"/>
          <w:sz w:val="28"/>
          <w:szCs w:val="28"/>
        </w:rPr>
      </w:pPr>
      <w:r>
        <w:rPr>
          <w:color w:val="000000"/>
          <w:sz w:val="28"/>
          <w:szCs w:val="28"/>
        </w:rPr>
        <w:t>индивидуальное выполнение задания;</w:t>
      </w:r>
    </w:p>
    <w:p w:rsidR="00B820FF" w:rsidRDefault="00B820FF" w:rsidP="002A66DC">
      <w:pPr>
        <w:numPr>
          <w:ilvl w:val="0"/>
          <w:numId w:val="4"/>
        </w:numPr>
        <w:ind w:left="0" w:firstLine="567"/>
        <w:jc w:val="both"/>
        <w:rPr>
          <w:color w:val="000000"/>
          <w:sz w:val="28"/>
          <w:szCs w:val="28"/>
        </w:rPr>
      </w:pPr>
      <w:r>
        <w:rPr>
          <w:color w:val="000000"/>
          <w:sz w:val="28"/>
          <w:szCs w:val="28"/>
        </w:rPr>
        <w:t>обсуждение результатов работы;</w:t>
      </w:r>
    </w:p>
    <w:p w:rsidR="00B820FF" w:rsidRDefault="00B820FF" w:rsidP="002A66DC">
      <w:pPr>
        <w:numPr>
          <w:ilvl w:val="0"/>
          <w:numId w:val="4"/>
        </w:numPr>
        <w:ind w:left="0" w:firstLine="567"/>
        <w:jc w:val="both"/>
        <w:rPr>
          <w:color w:val="000000"/>
          <w:sz w:val="28"/>
          <w:szCs w:val="28"/>
        </w:rPr>
      </w:pPr>
      <w:r>
        <w:rPr>
          <w:color w:val="000000"/>
          <w:sz w:val="28"/>
          <w:szCs w:val="28"/>
        </w:rPr>
        <w:t>выбор и обсуждение общего решения;</w:t>
      </w:r>
    </w:p>
    <w:p w:rsidR="00B820FF" w:rsidRDefault="00B820FF" w:rsidP="002A66DC">
      <w:pPr>
        <w:numPr>
          <w:ilvl w:val="0"/>
          <w:numId w:val="4"/>
        </w:numPr>
        <w:ind w:left="0" w:firstLine="567"/>
        <w:jc w:val="both"/>
        <w:rPr>
          <w:color w:val="000000"/>
          <w:sz w:val="28"/>
          <w:szCs w:val="28"/>
        </w:rPr>
      </w:pPr>
      <w:r>
        <w:rPr>
          <w:color w:val="000000"/>
          <w:sz w:val="28"/>
          <w:szCs w:val="28"/>
        </w:rPr>
        <w:t>подготовка к предъявлению результатов (оформление решения, подготовка выступающих).</w:t>
      </w:r>
    </w:p>
    <w:p w:rsidR="00B820FF" w:rsidRDefault="00B820FF" w:rsidP="002A66DC">
      <w:pPr>
        <w:ind w:firstLine="567"/>
        <w:jc w:val="both"/>
        <w:rPr>
          <w:color w:val="000000"/>
          <w:sz w:val="28"/>
          <w:szCs w:val="28"/>
        </w:rPr>
      </w:pPr>
      <w:r>
        <w:rPr>
          <w:color w:val="000000"/>
          <w:sz w:val="28"/>
          <w:szCs w:val="28"/>
        </w:rPr>
        <w:t xml:space="preserve">В). Представление результатов работы: </w:t>
      </w:r>
    </w:p>
    <w:p w:rsidR="00B820FF" w:rsidRDefault="00B820FF" w:rsidP="002A66DC">
      <w:pPr>
        <w:numPr>
          <w:ilvl w:val="0"/>
          <w:numId w:val="5"/>
        </w:numPr>
        <w:ind w:left="0" w:firstLine="567"/>
        <w:jc w:val="both"/>
        <w:rPr>
          <w:color w:val="000000"/>
          <w:sz w:val="28"/>
          <w:szCs w:val="28"/>
        </w:rPr>
      </w:pPr>
      <w:r>
        <w:rPr>
          <w:color w:val="000000"/>
          <w:sz w:val="28"/>
          <w:szCs w:val="28"/>
        </w:rPr>
        <w:t>сообщение о результатах работы;</w:t>
      </w:r>
    </w:p>
    <w:p w:rsidR="00B820FF" w:rsidRDefault="00B820FF" w:rsidP="002A66DC">
      <w:pPr>
        <w:numPr>
          <w:ilvl w:val="0"/>
          <w:numId w:val="5"/>
        </w:numPr>
        <w:ind w:left="0" w:firstLine="567"/>
        <w:jc w:val="both"/>
        <w:rPr>
          <w:color w:val="000000"/>
          <w:sz w:val="28"/>
          <w:szCs w:val="28"/>
        </w:rPr>
      </w:pPr>
      <w:r>
        <w:rPr>
          <w:color w:val="000000"/>
          <w:sz w:val="28"/>
          <w:szCs w:val="28"/>
        </w:rPr>
        <w:t>обсуждение результатов и процесса работы.</w:t>
      </w:r>
    </w:p>
    <w:p w:rsidR="00B820FF" w:rsidRDefault="00B820FF" w:rsidP="002A66DC">
      <w:pPr>
        <w:ind w:firstLine="567"/>
        <w:jc w:val="both"/>
        <w:rPr>
          <w:color w:val="000000"/>
          <w:sz w:val="28"/>
          <w:szCs w:val="28"/>
        </w:rPr>
      </w:pPr>
    </w:p>
    <w:p w:rsidR="00B820FF" w:rsidRDefault="00B820FF" w:rsidP="002A66DC">
      <w:pPr>
        <w:ind w:firstLine="567"/>
        <w:jc w:val="both"/>
        <w:rPr>
          <w:color w:val="000000"/>
          <w:sz w:val="28"/>
          <w:szCs w:val="28"/>
        </w:rPr>
      </w:pPr>
      <w:r>
        <w:rPr>
          <w:color w:val="000000"/>
          <w:sz w:val="28"/>
          <w:szCs w:val="28"/>
        </w:rPr>
        <w:t>Вопросы для обсуждения процесса работы над заданием:</w:t>
      </w:r>
    </w:p>
    <w:p w:rsidR="00B820FF" w:rsidRDefault="00B820FF" w:rsidP="002A66DC">
      <w:pPr>
        <w:numPr>
          <w:ilvl w:val="0"/>
          <w:numId w:val="6"/>
        </w:numPr>
        <w:ind w:left="0" w:firstLine="567"/>
        <w:jc w:val="both"/>
        <w:rPr>
          <w:color w:val="000000"/>
          <w:sz w:val="28"/>
          <w:szCs w:val="28"/>
        </w:rPr>
      </w:pPr>
      <w:r>
        <w:rPr>
          <w:color w:val="000000"/>
          <w:sz w:val="28"/>
          <w:szCs w:val="28"/>
        </w:rPr>
        <w:t>Что было хорошо, что получилось?</w:t>
      </w:r>
    </w:p>
    <w:p w:rsidR="00B820FF" w:rsidRDefault="00B820FF" w:rsidP="002A66DC">
      <w:pPr>
        <w:numPr>
          <w:ilvl w:val="0"/>
          <w:numId w:val="6"/>
        </w:numPr>
        <w:ind w:left="0" w:firstLine="567"/>
        <w:jc w:val="both"/>
        <w:rPr>
          <w:color w:val="000000"/>
          <w:sz w:val="28"/>
          <w:szCs w:val="28"/>
        </w:rPr>
      </w:pPr>
      <w:r>
        <w:rPr>
          <w:color w:val="000000"/>
          <w:sz w:val="28"/>
          <w:szCs w:val="28"/>
        </w:rPr>
        <w:t>С какими трудностями встретились и как пытались их решить?</w:t>
      </w:r>
    </w:p>
    <w:p w:rsidR="00B820FF" w:rsidRDefault="00B820FF" w:rsidP="002A66DC">
      <w:pPr>
        <w:numPr>
          <w:ilvl w:val="0"/>
          <w:numId w:val="6"/>
        </w:numPr>
        <w:ind w:left="0" w:firstLine="567"/>
        <w:jc w:val="both"/>
        <w:rPr>
          <w:color w:val="000000"/>
          <w:sz w:val="28"/>
          <w:szCs w:val="28"/>
        </w:rPr>
      </w:pPr>
      <w:r>
        <w:rPr>
          <w:color w:val="000000"/>
          <w:sz w:val="28"/>
          <w:szCs w:val="28"/>
        </w:rPr>
        <w:t>Была ли работа в группе эффективной и почему?</w:t>
      </w:r>
    </w:p>
    <w:p w:rsidR="00B820FF" w:rsidRDefault="00B820FF" w:rsidP="002A66DC">
      <w:pPr>
        <w:numPr>
          <w:ilvl w:val="0"/>
          <w:numId w:val="6"/>
        </w:numPr>
        <w:ind w:left="0" w:firstLine="567"/>
        <w:jc w:val="both"/>
        <w:rPr>
          <w:color w:val="000000"/>
          <w:sz w:val="28"/>
          <w:szCs w:val="28"/>
        </w:rPr>
      </w:pPr>
      <w:r>
        <w:rPr>
          <w:color w:val="000000"/>
          <w:sz w:val="28"/>
          <w:szCs w:val="28"/>
        </w:rPr>
        <w:t>Что делал каждый участник группы?</w:t>
      </w:r>
    </w:p>
    <w:p w:rsidR="00B820FF" w:rsidRDefault="00B820FF" w:rsidP="002A66DC">
      <w:pPr>
        <w:numPr>
          <w:ilvl w:val="0"/>
          <w:numId w:val="6"/>
        </w:numPr>
        <w:ind w:left="0" w:firstLine="567"/>
        <w:jc w:val="both"/>
        <w:rPr>
          <w:color w:val="000000"/>
          <w:sz w:val="28"/>
          <w:szCs w:val="28"/>
        </w:rPr>
      </w:pPr>
      <w:r>
        <w:rPr>
          <w:color w:val="000000"/>
          <w:sz w:val="28"/>
          <w:szCs w:val="28"/>
        </w:rPr>
        <w:t>Что нового каждый узнал об организации работы над заданием?</w:t>
      </w:r>
    </w:p>
    <w:p w:rsidR="00B820FF" w:rsidRDefault="00B820FF" w:rsidP="002A66DC">
      <w:pPr>
        <w:numPr>
          <w:ilvl w:val="0"/>
          <w:numId w:val="6"/>
        </w:numPr>
        <w:ind w:left="0" w:firstLine="567"/>
        <w:jc w:val="both"/>
        <w:rPr>
          <w:color w:val="000000"/>
          <w:sz w:val="28"/>
          <w:szCs w:val="28"/>
        </w:rPr>
      </w:pPr>
      <w:r>
        <w:rPr>
          <w:color w:val="000000"/>
          <w:sz w:val="28"/>
          <w:szCs w:val="28"/>
        </w:rPr>
        <w:t xml:space="preserve">Что учесть для повышения эффективности работы в будущем? </w:t>
      </w:r>
    </w:p>
    <w:p w:rsidR="00B820FF" w:rsidRDefault="00B820FF" w:rsidP="002A66DC">
      <w:pPr>
        <w:ind w:firstLine="567"/>
        <w:jc w:val="both"/>
        <w:rPr>
          <w:color w:val="000000"/>
          <w:sz w:val="28"/>
          <w:szCs w:val="28"/>
        </w:rPr>
      </w:pPr>
    </w:p>
    <w:p w:rsidR="00B820FF" w:rsidRDefault="00B820FF" w:rsidP="002A66DC">
      <w:pPr>
        <w:ind w:firstLine="567"/>
        <w:jc w:val="both"/>
        <w:rPr>
          <w:color w:val="000000"/>
          <w:sz w:val="28"/>
          <w:szCs w:val="28"/>
        </w:rPr>
      </w:pPr>
    </w:p>
    <w:p w:rsidR="00B820FF" w:rsidRDefault="00B820FF" w:rsidP="002A66DC">
      <w:pPr>
        <w:ind w:firstLine="567"/>
        <w:jc w:val="both"/>
        <w:rPr>
          <w:b/>
          <w:color w:val="000000"/>
          <w:sz w:val="28"/>
          <w:szCs w:val="28"/>
        </w:rPr>
      </w:pPr>
    </w:p>
    <w:p w:rsidR="00B820FF" w:rsidRDefault="00B820FF" w:rsidP="00B820FF">
      <w:pPr>
        <w:jc w:val="center"/>
        <w:rPr>
          <w:b/>
          <w:color w:val="000000"/>
          <w:sz w:val="28"/>
          <w:szCs w:val="28"/>
        </w:rPr>
      </w:pPr>
    </w:p>
    <w:p w:rsidR="00B820FF" w:rsidRDefault="00B820FF" w:rsidP="00B820FF">
      <w:pPr>
        <w:jc w:val="center"/>
        <w:rPr>
          <w:b/>
          <w:color w:val="000000"/>
          <w:sz w:val="28"/>
          <w:szCs w:val="28"/>
        </w:rPr>
      </w:pPr>
    </w:p>
    <w:p w:rsidR="00B820FF" w:rsidRDefault="00B820FF" w:rsidP="00B820FF">
      <w:pPr>
        <w:jc w:val="center"/>
        <w:rPr>
          <w:b/>
          <w:color w:val="000000"/>
          <w:sz w:val="28"/>
          <w:szCs w:val="28"/>
        </w:rPr>
      </w:pPr>
    </w:p>
    <w:p w:rsidR="00B820FF" w:rsidRDefault="00B820FF" w:rsidP="00B820FF">
      <w:pPr>
        <w:jc w:val="center"/>
        <w:rPr>
          <w:b/>
          <w:color w:val="000000"/>
          <w:sz w:val="28"/>
          <w:szCs w:val="28"/>
        </w:rPr>
      </w:pPr>
    </w:p>
    <w:p w:rsidR="00B820FF" w:rsidRDefault="00B820FF"/>
    <w:sectPr w:rsidR="00B820FF" w:rsidSect="002A66DC">
      <w:headerReference w:type="default" r:id="rId7"/>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3E2" w:rsidRDefault="00C933E2" w:rsidP="002A66DC">
      <w:r>
        <w:separator/>
      </w:r>
    </w:p>
  </w:endnote>
  <w:endnote w:type="continuationSeparator" w:id="0">
    <w:p w:rsidR="00C933E2" w:rsidRDefault="00C933E2" w:rsidP="002A6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3E2" w:rsidRDefault="00C933E2" w:rsidP="002A66DC">
      <w:r>
        <w:separator/>
      </w:r>
    </w:p>
  </w:footnote>
  <w:footnote w:type="continuationSeparator" w:id="0">
    <w:p w:rsidR="00C933E2" w:rsidRDefault="00C933E2" w:rsidP="002A6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DC" w:rsidRDefault="002A66DC">
    <w:pPr>
      <w:pStyle w:val="a3"/>
    </w:pPr>
    <w:proofErr w:type="spellStart"/>
    <w:r>
      <w:rPr>
        <w:bCs/>
        <w:color w:val="000000"/>
        <w:sz w:val="28"/>
        <w:szCs w:val="28"/>
      </w:rPr>
      <w:t>Цацаевой</w:t>
    </w:r>
    <w:proofErr w:type="spellEnd"/>
    <w:r>
      <w:rPr>
        <w:bCs/>
        <w:color w:val="000000"/>
        <w:sz w:val="28"/>
        <w:szCs w:val="28"/>
      </w:rPr>
      <w:t xml:space="preserve"> Т. А. учитель </w:t>
    </w:r>
    <w:proofErr w:type="spellStart"/>
    <w:r>
      <w:rPr>
        <w:bCs/>
        <w:color w:val="000000"/>
        <w:sz w:val="28"/>
        <w:szCs w:val="28"/>
      </w:rPr>
      <w:t>нач</w:t>
    </w:r>
    <w:proofErr w:type="spellEnd"/>
    <w:r>
      <w:rPr>
        <w:bCs/>
        <w:color w:val="000000"/>
        <w:sz w:val="28"/>
        <w:szCs w:val="28"/>
      </w:rPr>
      <w:t>. классов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B21E8"/>
    <w:multiLevelType w:val="multilevel"/>
    <w:tmpl w:val="E1A2BC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4B7D1A"/>
    <w:multiLevelType w:val="multilevel"/>
    <w:tmpl w:val="23DC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4D199F"/>
    <w:multiLevelType w:val="multilevel"/>
    <w:tmpl w:val="5A909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2AC478F"/>
    <w:multiLevelType w:val="multilevel"/>
    <w:tmpl w:val="A50EA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F143B25"/>
    <w:multiLevelType w:val="multilevel"/>
    <w:tmpl w:val="5B44D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F83427D"/>
    <w:multiLevelType w:val="multilevel"/>
    <w:tmpl w:val="E1A2BC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820FF"/>
    <w:rsid w:val="002A66DC"/>
    <w:rsid w:val="00B820FF"/>
    <w:rsid w:val="00C93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0F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A66DC"/>
    <w:pPr>
      <w:tabs>
        <w:tab w:val="center" w:pos="4677"/>
        <w:tab w:val="right" w:pos="9355"/>
      </w:tabs>
    </w:pPr>
  </w:style>
  <w:style w:type="character" w:customStyle="1" w:styleId="a4">
    <w:name w:val="Верхний колонтитул Знак"/>
    <w:basedOn w:val="a0"/>
    <w:link w:val="a3"/>
    <w:rsid w:val="002A66DC"/>
    <w:rPr>
      <w:sz w:val="24"/>
      <w:szCs w:val="24"/>
    </w:rPr>
  </w:style>
  <w:style w:type="paragraph" w:styleId="a5">
    <w:name w:val="footer"/>
    <w:basedOn w:val="a"/>
    <w:link w:val="a6"/>
    <w:rsid w:val="002A66DC"/>
    <w:pPr>
      <w:tabs>
        <w:tab w:val="center" w:pos="4677"/>
        <w:tab w:val="right" w:pos="9355"/>
      </w:tabs>
    </w:pPr>
  </w:style>
  <w:style w:type="character" w:customStyle="1" w:styleId="a6">
    <w:name w:val="Нижний колонтитул Знак"/>
    <w:basedOn w:val="a0"/>
    <w:link w:val="a5"/>
    <w:rsid w:val="002A66DC"/>
    <w:rPr>
      <w:sz w:val="24"/>
      <w:szCs w:val="24"/>
    </w:rPr>
  </w:style>
</w:styles>
</file>

<file path=word/webSettings.xml><?xml version="1.0" encoding="utf-8"?>
<w:webSettings xmlns:r="http://schemas.openxmlformats.org/officeDocument/2006/relationships" xmlns:w="http://schemas.openxmlformats.org/wordprocessingml/2006/main">
  <w:divs>
    <w:div w:id="19881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Выступление учителя Цацаевой Т</vt:lpstr>
    </vt:vector>
  </TitlesOfParts>
  <Company>Home</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Выступление учителя Цацаевой Т</dc:title>
  <dc:subject/>
  <dc:creator>User</dc:creator>
  <cp:keywords/>
  <cp:lastModifiedBy>дом</cp:lastModifiedBy>
  <cp:revision>2</cp:revision>
  <dcterms:created xsi:type="dcterms:W3CDTF">2012-09-04T19:03:00Z</dcterms:created>
  <dcterms:modified xsi:type="dcterms:W3CDTF">2012-09-04T19:03:00Z</dcterms:modified>
</cp:coreProperties>
</file>