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1EAA" w:rsidRDefault="00340681" w:rsidP="0060502E">
      <w:pPr>
        <w:jc w:val="center"/>
        <w:rPr>
          <w:sz w:val="28"/>
        </w:rPr>
      </w:pPr>
      <w:r w:rsidRPr="00531EAA">
        <w:rPr>
          <w:sz w:val="36"/>
        </w:rPr>
        <w:t>«Не шути с огнём!»</w:t>
      </w:r>
    </w:p>
    <w:p w:rsidR="00000000" w:rsidRDefault="00340681">
      <w:pPr>
        <w:rPr>
          <w:sz w:val="28"/>
        </w:rPr>
      </w:pPr>
    </w:p>
    <w:p w:rsidR="00000000" w:rsidRDefault="00340681">
      <w:pPr>
        <w:pStyle w:val="a3"/>
      </w:pPr>
      <w:r>
        <w:t xml:space="preserve">Цель: Привитие учащимся навыков осторожного обращения с огнём; </w:t>
      </w:r>
    </w:p>
    <w:p w:rsidR="00000000" w:rsidRDefault="00340681">
      <w:pPr>
        <w:pStyle w:val="a3"/>
      </w:pPr>
      <w:r>
        <w:t xml:space="preserve">         формирование умений по выходу из пожароопасной ситуации.</w:t>
      </w:r>
    </w:p>
    <w:p w:rsidR="00000000" w:rsidRDefault="00340681">
      <w:pPr>
        <w:jc w:val="both"/>
        <w:rPr>
          <w:sz w:val="28"/>
        </w:rPr>
      </w:pPr>
    </w:p>
    <w:p w:rsidR="00000000" w:rsidRDefault="00340681">
      <w:pPr>
        <w:jc w:val="both"/>
        <w:rPr>
          <w:sz w:val="28"/>
        </w:rPr>
      </w:pPr>
      <w:r>
        <w:rPr>
          <w:sz w:val="28"/>
        </w:rPr>
        <w:t xml:space="preserve">Оборудование: творческие работы учащихся на противопожарную тему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000000" w:rsidRDefault="0034068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выставки, табло для результатов игры, карточки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000000" w:rsidRDefault="00340681">
      <w:pPr>
        <w:jc w:val="both"/>
        <w:rPr>
          <w:sz w:val="28"/>
        </w:rPr>
      </w:pPr>
      <w:r>
        <w:rPr>
          <w:sz w:val="28"/>
        </w:rPr>
        <w:t xml:space="preserve">                           ситуационными заданиями, костюмы пожарных, макет </w:t>
      </w:r>
    </w:p>
    <w:p w:rsidR="00000000" w:rsidRDefault="00340681">
      <w:pPr>
        <w:jc w:val="both"/>
        <w:rPr>
          <w:sz w:val="28"/>
        </w:rPr>
      </w:pPr>
      <w:r>
        <w:rPr>
          <w:sz w:val="28"/>
        </w:rPr>
        <w:t xml:space="preserve">                           пламени из бумаги, ведёрко с водой, одеяло, ведёрко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000000" w:rsidRDefault="00340681">
      <w:pPr>
        <w:jc w:val="both"/>
        <w:rPr>
          <w:sz w:val="28"/>
        </w:rPr>
      </w:pPr>
      <w:r>
        <w:rPr>
          <w:sz w:val="28"/>
        </w:rPr>
        <w:t xml:space="preserve">                           пес</w:t>
      </w:r>
      <w:r>
        <w:rPr>
          <w:sz w:val="28"/>
        </w:rPr>
        <w:t xml:space="preserve">ком, сковорода, кружка с водой, полотенце, </w:t>
      </w:r>
    </w:p>
    <w:p w:rsidR="00000000" w:rsidRDefault="00340681">
      <w:pPr>
        <w:jc w:val="both"/>
        <w:rPr>
          <w:sz w:val="28"/>
        </w:rPr>
      </w:pPr>
      <w:r>
        <w:rPr>
          <w:sz w:val="28"/>
        </w:rPr>
        <w:t xml:space="preserve">                           огнетушители.</w:t>
      </w:r>
    </w:p>
    <w:p w:rsidR="00000000" w:rsidRDefault="00340681">
      <w:pPr>
        <w:jc w:val="both"/>
        <w:rPr>
          <w:sz w:val="28"/>
        </w:rPr>
      </w:pPr>
    </w:p>
    <w:p w:rsidR="00000000" w:rsidRDefault="00340681">
      <w:pPr>
        <w:jc w:val="both"/>
        <w:rPr>
          <w:sz w:val="28"/>
        </w:rPr>
      </w:pPr>
      <w:r>
        <w:rPr>
          <w:i/>
          <w:iCs/>
          <w:sz w:val="28"/>
        </w:rPr>
        <w:t>Ход мероприятия</w:t>
      </w:r>
      <w:r>
        <w:rPr>
          <w:sz w:val="28"/>
        </w:rPr>
        <w:t>:</w:t>
      </w:r>
    </w:p>
    <w:p w:rsidR="00000000" w:rsidRDefault="00340681">
      <w:pPr>
        <w:rPr>
          <w:sz w:val="28"/>
        </w:rPr>
      </w:pPr>
    </w:p>
    <w:p w:rsidR="00000000" w:rsidRDefault="00340681">
      <w:pPr>
        <w:rPr>
          <w:sz w:val="28"/>
        </w:rPr>
      </w:pPr>
      <w:r>
        <w:rPr>
          <w:sz w:val="28"/>
        </w:rPr>
        <w:t>Служба эта и опасна и трудна.</w:t>
      </w:r>
    </w:p>
    <w:p w:rsidR="00000000" w:rsidRDefault="00340681">
      <w:pPr>
        <w:rPr>
          <w:sz w:val="28"/>
        </w:rPr>
      </w:pPr>
      <w:r>
        <w:rPr>
          <w:sz w:val="28"/>
        </w:rPr>
        <w:t>В городах и сёлах всем она нужна.</w:t>
      </w:r>
    </w:p>
    <w:p w:rsidR="00000000" w:rsidRDefault="00340681">
      <w:pPr>
        <w:rPr>
          <w:sz w:val="28"/>
        </w:rPr>
      </w:pPr>
      <w:r>
        <w:rPr>
          <w:sz w:val="28"/>
        </w:rPr>
        <w:t>Если где-то полыхнёт беда огнём,</w:t>
      </w:r>
    </w:p>
    <w:p w:rsidR="00000000" w:rsidRDefault="00340681">
      <w:pPr>
        <w:rPr>
          <w:sz w:val="28"/>
        </w:rPr>
      </w:pPr>
      <w:r>
        <w:rPr>
          <w:sz w:val="28"/>
        </w:rPr>
        <w:t>Жаром нестерпимым,</w:t>
      </w:r>
    </w:p>
    <w:p w:rsidR="00000000" w:rsidRDefault="00340681">
      <w:pPr>
        <w:rPr>
          <w:sz w:val="28"/>
        </w:rPr>
      </w:pPr>
      <w:r>
        <w:rPr>
          <w:sz w:val="28"/>
        </w:rPr>
        <w:t>Эту службу мы на память позовём.</w:t>
      </w:r>
    </w:p>
    <w:p w:rsidR="00000000" w:rsidRDefault="00340681">
      <w:pPr>
        <w:rPr>
          <w:sz w:val="28"/>
        </w:rPr>
      </w:pPr>
      <w:r>
        <w:rPr>
          <w:sz w:val="28"/>
        </w:rPr>
        <w:t>Тём</w:t>
      </w:r>
      <w:r>
        <w:rPr>
          <w:sz w:val="28"/>
        </w:rPr>
        <w:t>ной ночью, в ясный день и утром рано</w:t>
      </w:r>
    </w:p>
    <w:p w:rsidR="00000000" w:rsidRDefault="00340681">
      <w:pPr>
        <w:rPr>
          <w:sz w:val="28"/>
        </w:rPr>
      </w:pPr>
      <w:r>
        <w:rPr>
          <w:sz w:val="28"/>
        </w:rPr>
        <w:t>Несёт службу пожарная охрана!</w:t>
      </w:r>
    </w:p>
    <w:p w:rsidR="00000000" w:rsidRDefault="00340681">
      <w:pPr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Не секрет, дорогие друзья, что из всех наших бед, наибольшие – пожары.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Вдумайтесь! Ежегодно в России происходит свыше 250 тысяч пожаров, при которых погибает более 14 тыс. человек, в</w:t>
      </w:r>
      <w:r>
        <w:rPr>
          <w:sz w:val="28"/>
        </w:rPr>
        <w:t xml:space="preserve"> т.ч. 800 детей, что составляет 5% от общего числа погибших.</w:t>
      </w:r>
    </w:p>
    <w:p w:rsidR="00000000" w:rsidRDefault="00340681">
      <w:pPr>
        <w:pStyle w:val="a4"/>
        <w:jc w:val="both"/>
      </w:pPr>
      <w:r>
        <w:t xml:space="preserve">   Причина каждого десятого пожара в стране – шалость детей с огнём. Достаточно велики потери от поджогов, совершаемых детьми.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В среднем за год в России выгорает столько зданий, сколько в сум</w:t>
      </w:r>
      <w:r>
        <w:rPr>
          <w:sz w:val="28"/>
        </w:rPr>
        <w:t>ме может составить город с численностью населения около 400 тыс. человек.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Страшные цифры этой статистики.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pStyle w:val="2"/>
      </w:pPr>
      <w:r>
        <w:t xml:space="preserve">    История России знавала немало случаев трагедий, связанных с пожарами. Россия почти полностью выгорала и отстраивалась заново в среднем через </w:t>
      </w:r>
      <w:r>
        <w:t>каждые 30 лет. Ежегодно убытки от пожаров составляли 500-7—млн. рублей золотом. Такие древние города как Владимир, Суздаль, Новгород Великий  горели не раз. Москва почти полностью выгорала около 600 раз. Выгорал и Саратов – 17 раз.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iCs/>
          <w:sz w:val="28"/>
        </w:rPr>
        <w:t>История пожарной ох</w:t>
      </w:r>
      <w:r>
        <w:rPr>
          <w:i/>
          <w:iCs/>
          <w:sz w:val="28"/>
        </w:rPr>
        <w:t>раны</w:t>
      </w:r>
      <w:r>
        <w:rPr>
          <w:sz w:val="28"/>
        </w:rPr>
        <w:t xml:space="preserve"> неотделима от истории России. 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В древние времена, в течение веков в России было несчётное количество пожаров, один страшнее другого, которые опустошали города и деревни.</w:t>
      </w:r>
    </w:p>
    <w:p w:rsidR="00000000" w:rsidRDefault="00340681">
      <w:pPr>
        <w:pStyle w:val="2"/>
      </w:pPr>
      <w:r>
        <w:t xml:space="preserve">   Предки наши боролись с пожарами примитивно. Если загорался дом, с огнём бо</w:t>
      </w:r>
      <w:r>
        <w:t xml:space="preserve">ролись все. Люди выстраивались в линию и образовывали живую цепь от </w:t>
      </w:r>
      <w:r>
        <w:lastRenderedPageBreak/>
        <w:t>горящего дома до реки, озера или колодца. Они передавали вёдра с водой из рук в руки, пока вёдра не доходили до тех, кто заливал водой пламя.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Началом борьбы с пожарами были первые гос</w:t>
      </w:r>
      <w:r>
        <w:rPr>
          <w:sz w:val="28"/>
        </w:rPr>
        <w:t xml:space="preserve">ударственные противопожарные Указы, появившиеся в </w:t>
      </w:r>
      <w:r>
        <w:rPr>
          <w:sz w:val="28"/>
          <w:lang w:val="en-US"/>
        </w:rPr>
        <w:t>XV</w:t>
      </w:r>
      <w:r>
        <w:rPr>
          <w:sz w:val="28"/>
        </w:rPr>
        <w:t xml:space="preserve"> веке в царствование Василия Тёмного.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Это были Указы о том, как обращаться с огнём, чтобы не допустить пожаров: не топить летом изб, бань без крайней необходимости, не держать по вечерам в доме огня.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В 1493 году после второго пожара в Кремле, Государь всея Руси Иван </w:t>
      </w:r>
      <w:r>
        <w:rPr>
          <w:sz w:val="28"/>
          <w:lang w:val="en-US"/>
        </w:rPr>
        <w:t>III</w:t>
      </w:r>
      <w:r>
        <w:rPr>
          <w:sz w:val="28"/>
        </w:rPr>
        <w:t xml:space="preserve"> Васильевич повелевает снести все дома, лавки и постройки вокруг Кремля, находящиеся на расстоянии ближе 100 саженей, это примерно 250 метров от кремлёвских стен. В 1560 году Царь </w:t>
      </w:r>
      <w:r>
        <w:rPr>
          <w:sz w:val="28"/>
        </w:rPr>
        <w:t xml:space="preserve">Иван </w:t>
      </w:r>
      <w:r>
        <w:rPr>
          <w:sz w:val="28"/>
          <w:lang w:val="en-US"/>
        </w:rPr>
        <w:t>IV</w:t>
      </w:r>
      <w:r>
        <w:rPr>
          <w:sz w:val="28"/>
        </w:rPr>
        <w:t xml:space="preserve"> Грозный всем без исключения обывателям повелели иметь во дворах на случай пожара бачки и чаны с водой.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С 1747 года все правительственные учреждения стали оснащаться пожарной техникой.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По «Уставу благочиния», изданному Екатериной</w:t>
      </w:r>
      <w:r w:rsidRPr="0060502E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в 1782</w:t>
      </w:r>
      <w:r>
        <w:rPr>
          <w:sz w:val="28"/>
        </w:rPr>
        <w:t xml:space="preserve"> году, во всех полицейских частях надлежало иметь брандмейстера или огня </w:t>
      </w:r>
      <w:proofErr w:type="spellStart"/>
      <w:r>
        <w:rPr>
          <w:sz w:val="28"/>
        </w:rPr>
        <w:t>гасительного</w:t>
      </w:r>
      <w:proofErr w:type="spellEnd"/>
      <w:r>
        <w:rPr>
          <w:sz w:val="28"/>
        </w:rPr>
        <w:t xml:space="preserve"> мастера.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С 1999 года 30 апреля стал отмечаться «День пожарной охраны».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А теперь нам пора познакомиться с нашими командами: </w:t>
      </w:r>
      <w:r>
        <w:rPr>
          <w:b/>
          <w:bCs/>
          <w:sz w:val="28"/>
        </w:rPr>
        <w:t>«Уголёк»</w:t>
      </w:r>
      <w:r>
        <w:rPr>
          <w:sz w:val="28"/>
        </w:rPr>
        <w:t xml:space="preserve"> и </w:t>
      </w:r>
      <w:r>
        <w:rPr>
          <w:b/>
          <w:bCs/>
          <w:sz w:val="28"/>
        </w:rPr>
        <w:t>«Огонёк».</w:t>
      </w:r>
      <w:r>
        <w:rPr>
          <w:sz w:val="28"/>
        </w:rPr>
        <w:t xml:space="preserve"> Я приглашаю реб</w:t>
      </w:r>
      <w:r>
        <w:rPr>
          <w:sz w:val="28"/>
        </w:rPr>
        <w:t>ят на сцену.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Судить сегодняшние команды будет компетентное жюри (работники пожарной части). Результаты конкурсов вы увидите на табло. Кто выигрывает конкурс, тот тушит пожар.</w:t>
      </w:r>
    </w:p>
    <w:p w:rsidR="00000000" w:rsidRDefault="00340681">
      <w:pPr>
        <w:pStyle w:val="2"/>
      </w:pPr>
      <w:r>
        <w:t>(По мере выполнения заданий ребятами костёр зачёркивается).</w:t>
      </w:r>
    </w:p>
    <w:p w:rsidR="00000000" w:rsidRDefault="00340681">
      <w:pPr>
        <w:pStyle w:val="2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7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340681">
            <w:pPr>
              <w:jc w:val="both"/>
              <w:rPr>
                <w:sz w:val="28"/>
              </w:rPr>
            </w:pPr>
          </w:p>
          <w:p w:rsidR="00000000" w:rsidRDefault="00340681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«Огонёк»</w:t>
            </w:r>
          </w:p>
          <w:p w:rsidR="00000000" w:rsidRDefault="00340681">
            <w:pPr>
              <w:jc w:val="both"/>
              <w:rPr>
                <w:sz w:val="28"/>
              </w:rPr>
            </w:pPr>
          </w:p>
        </w:tc>
        <w:tc>
          <w:tcPr>
            <w:tcW w:w="7843" w:type="dxa"/>
          </w:tcPr>
          <w:p w:rsidR="00000000" w:rsidRDefault="00340681">
            <w:pPr>
              <w:jc w:val="both"/>
              <w:rPr>
                <w:sz w:val="28"/>
              </w:rPr>
            </w:pPr>
            <w:r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5pt" o:ole="">
                  <v:imagedata r:id="rId5" o:title=""/>
                </v:shape>
                <o:OLEObject Type="Embed" ProgID="CorelDraw.Graphic.11" ShapeID="_x0000_i1025" DrawAspect="Content" ObjectID="_1424553673" r:id="rId6"/>
              </w:object>
            </w:r>
            <w:r>
              <w:t xml:space="preserve">  </w:t>
            </w:r>
            <w:r>
              <w:object w:dxaOrig="15" w:dyaOrig="15">
                <v:shape id="_x0000_i1026" type="#_x0000_t75" style="width:45pt;height:35pt" o:ole="">
                  <v:imagedata r:id="rId5" o:title=""/>
                </v:shape>
                <o:OLEObject Type="Embed" ProgID="CorelDraw.Graphic.11" ShapeID="_x0000_i1026" DrawAspect="Content" ObjectID="_1424553674" r:id="rId7"/>
              </w:object>
            </w:r>
            <w:r>
              <w:t xml:space="preserve">  </w:t>
            </w:r>
            <w:r>
              <w:object w:dxaOrig="15" w:dyaOrig="15">
                <v:shape id="_x0000_i1027" type="#_x0000_t75" style="width:45pt;height:35pt" o:ole="">
                  <v:imagedata r:id="rId5" o:title=""/>
                </v:shape>
                <o:OLEObject Type="Embed" ProgID="CorelDraw.Graphic.11" ShapeID="_x0000_i1027" DrawAspect="Content" ObjectID="_1424553675" r:id="rId8"/>
              </w:object>
            </w:r>
            <w:r>
              <w:t xml:space="preserve">  </w:t>
            </w:r>
            <w:r>
              <w:object w:dxaOrig="15" w:dyaOrig="15">
                <v:shape id="_x0000_i1028" type="#_x0000_t75" style="width:45pt;height:35pt" o:ole="">
                  <v:imagedata r:id="rId5" o:title=""/>
                </v:shape>
                <o:OLEObject Type="Embed" ProgID="CorelDraw.Graphic.11" ShapeID="_x0000_i1028" DrawAspect="Content" ObjectID="_1424553676" r:id="rId9"/>
              </w:object>
            </w:r>
            <w:r>
              <w:t xml:space="preserve">  </w:t>
            </w:r>
            <w:r>
              <w:object w:dxaOrig="15" w:dyaOrig="15">
                <v:shape id="_x0000_i1029" type="#_x0000_t75" style="width:45pt;height:35pt" o:ole="">
                  <v:imagedata r:id="rId5" o:title=""/>
                </v:shape>
                <o:OLEObject Type="Embed" ProgID="CorelDraw.Graphic.11" ShapeID="_x0000_i1029" DrawAspect="Content" ObjectID="_1424553677" r:id="rId1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340681">
            <w:pPr>
              <w:jc w:val="both"/>
              <w:rPr>
                <w:sz w:val="28"/>
              </w:rPr>
            </w:pPr>
          </w:p>
          <w:p w:rsidR="00000000" w:rsidRDefault="00340681">
            <w:pPr>
              <w:jc w:val="both"/>
              <w:rPr>
                <w:sz w:val="28"/>
              </w:rPr>
            </w:pPr>
            <w:r>
              <w:rPr>
                <w:sz w:val="28"/>
              </w:rPr>
              <w:t>«Уголёк»</w:t>
            </w:r>
          </w:p>
          <w:p w:rsidR="00000000" w:rsidRDefault="00340681">
            <w:pPr>
              <w:jc w:val="both"/>
              <w:rPr>
                <w:sz w:val="28"/>
              </w:rPr>
            </w:pPr>
          </w:p>
        </w:tc>
        <w:tc>
          <w:tcPr>
            <w:tcW w:w="7843" w:type="dxa"/>
          </w:tcPr>
          <w:p w:rsidR="00000000" w:rsidRDefault="00340681">
            <w:pPr>
              <w:jc w:val="both"/>
              <w:rPr>
                <w:sz w:val="28"/>
              </w:rPr>
            </w:pPr>
            <w:r>
              <w:object w:dxaOrig="15" w:dyaOrig="15">
                <v:shape id="_x0000_i1030" type="#_x0000_t75" style="width:45pt;height:35pt" o:ole="">
                  <v:imagedata r:id="rId5" o:title=""/>
                </v:shape>
                <o:OLEObject Type="Embed" ProgID="CorelDraw.Graphic.11" ShapeID="_x0000_i1030" DrawAspect="Content" ObjectID="_1424553678" r:id="rId11"/>
              </w:object>
            </w:r>
            <w:r>
              <w:t xml:space="preserve">  </w:t>
            </w:r>
            <w:r>
              <w:object w:dxaOrig="15" w:dyaOrig="15">
                <v:shape id="_x0000_i1031" type="#_x0000_t75" style="width:45pt;height:35pt" o:ole="">
                  <v:imagedata r:id="rId5" o:title=""/>
                </v:shape>
                <o:OLEObject Type="Embed" ProgID="CorelDraw.Graphic.11" ShapeID="_x0000_i1031" DrawAspect="Content" ObjectID="_1424553679" r:id="rId12"/>
              </w:object>
            </w:r>
            <w:r>
              <w:t xml:space="preserve">  </w:t>
            </w:r>
            <w:r>
              <w:object w:dxaOrig="15" w:dyaOrig="15">
                <v:shape id="_x0000_i1032" type="#_x0000_t75" style="width:45pt;height:35pt" o:ole="">
                  <v:imagedata r:id="rId5" o:title=""/>
                </v:shape>
                <o:OLEObject Type="Embed" ProgID="CorelDraw.Graphic.11" ShapeID="_x0000_i1032" DrawAspect="Content" ObjectID="_1424553680" r:id="rId13"/>
              </w:object>
            </w:r>
            <w:r>
              <w:t xml:space="preserve">  </w:t>
            </w:r>
            <w:r>
              <w:object w:dxaOrig="15" w:dyaOrig="15">
                <v:shape id="_x0000_i1033" type="#_x0000_t75" style="width:45pt;height:35pt" o:ole="">
                  <v:imagedata r:id="rId5" o:title=""/>
                </v:shape>
                <o:OLEObject Type="Embed" ProgID="CorelDraw.Graphic.11" ShapeID="_x0000_i1033" DrawAspect="Content" ObjectID="_1424553681" r:id="rId14"/>
              </w:object>
            </w:r>
            <w:r>
              <w:t xml:space="preserve">  </w:t>
            </w:r>
            <w:r>
              <w:object w:dxaOrig="15" w:dyaOrig="15">
                <v:shape id="_x0000_i1034" type="#_x0000_t75" style="width:45pt;height:35pt" o:ole="">
                  <v:imagedata r:id="rId5" o:title=""/>
                </v:shape>
                <o:OLEObject Type="Embed" ProgID="CorelDraw.Graphic.11" ShapeID="_x0000_i1034" DrawAspect="Content" ObjectID="_1424553682" r:id="rId15"/>
              </w:object>
            </w:r>
          </w:p>
        </w:tc>
      </w:tr>
    </w:tbl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>Итак, команды готовы? Тогда начинаем.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b/>
          <w:bCs/>
          <w:sz w:val="32"/>
        </w:rPr>
      </w:pPr>
      <w:r>
        <w:rPr>
          <w:b/>
          <w:bCs/>
          <w:sz w:val="32"/>
        </w:rPr>
        <w:t>1-й конкурс «Примите вызов».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Уважаемые участники команд. Перед вами стоят телефоны. Ваша задача: добраться до телефона, набра</w:t>
      </w:r>
      <w:r>
        <w:rPr>
          <w:sz w:val="28"/>
        </w:rPr>
        <w:t>ть номер «01», сказать скороговорку, написанную у вас на карточке, сообщить свою фамилию, свой домашний адрес и вернуться к своей команде.  Передать карточку со скороговоркой следующему игроку.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>(Участвует вся команда, за правильностью сообщений наблюдают ч</w:t>
      </w:r>
      <w:r>
        <w:rPr>
          <w:sz w:val="28"/>
        </w:rPr>
        <w:t>лены жюри.)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>Молодцы! Итог этого конкурса один: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Если где-то задымится,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Если что-то загорится,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По тревоге как один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Позвоним по … «01»!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Мы ближайшему району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Сообщим по телефону,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Где горит и что горит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И кто об этом говорит!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А теперь, пока не прибыли пожарные, нужно приступить к тушению пожара. А вы знаете, </w:t>
      </w:r>
      <w:r>
        <w:rPr>
          <w:sz w:val="28"/>
        </w:rPr>
        <w:t>ребята, как в зависимости от того, что горит, правильно тушить? Сейчас мы это выясним.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bCs/>
          <w:sz w:val="28"/>
        </w:rPr>
        <w:t>Игровые ситуации.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>Выполняет один человек от команды, поясняя свои действия.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 вас загорелся телевизор. Ваши действия? (Обест</w:t>
      </w:r>
      <w:r>
        <w:rPr>
          <w:sz w:val="28"/>
        </w:rPr>
        <w:t>очу аппарат, т.е. отключу от электросети; накрою влажным одеялом; при необходимости вызову пожарных.)</w:t>
      </w:r>
    </w:p>
    <w:p w:rsidR="00000000" w:rsidRDefault="00340681">
      <w:pPr>
        <w:ind w:left="-180"/>
        <w:jc w:val="both"/>
        <w:rPr>
          <w:sz w:val="28"/>
        </w:rPr>
      </w:pPr>
      <w:r>
        <w:rPr>
          <w:sz w:val="28"/>
        </w:rPr>
        <w:t>(Для наглядности используются телевизор, макет пламени из бумаги, ведёрко с водой, одеяло, ведёрко с песком.)</w:t>
      </w:r>
    </w:p>
    <w:p w:rsidR="00000000" w:rsidRDefault="00340681">
      <w:pPr>
        <w:ind w:left="-180"/>
        <w:jc w:val="both"/>
        <w:rPr>
          <w:sz w:val="28"/>
        </w:rPr>
      </w:pPr>
    </w:p>
    <w:p w:rsidR="00000000" w:rsidRDefault="00340681">
      <w:pPr>
        <w:pStyle w:val="2"/>
        <w:numPr>
          <w:ilvl w:val="0"/>
          <w:numId w:val="2"/>
        </w:numPr>
      </w:pPr>
      <w:r>
        <w:t>На сковороде горит масло. Ваши действия? (О</w:t>
      </w:r>
      <w:r>
        <w:t>тключу газ; накрою влажным полотенцем.)</w:t>
      </w:r>
    </w:p>
    <w:p w:rsidR="00000000" w:rsidRDefault="00340681">
      <w:pPr>
        <w:ind w:left="-180"/>
        <w:jc w:val="both"/>
        <w:rPr>
          <w:sz w:val="28"/>
        </w:rPr>
      </w:pPr>
      <w:r>
        <w:rPr>
          <w:sz w:val="28"/>
        </w:rPr>
        <w:t>(Для наглядности используются сковорода, кружка с водой, полотенце.)</w:t>
      </w:r>
    </w:p>
    <w:p w:rsidR="00000000" w:rsidRDefault="00340681">
      <w:pPr>
        <w:ind w:left="-180"/>
        <w:jc w:val="both"/>
        <w:rPr>
          <w:sz w:val="28"/>
        </w:rPr>
      </w:pPr>
    </w:p>
    <w:p w:rsidR="00000000" w:rsidRDefault="00340681">
      <w:pPr>
        <w:pStyle w:val="2"/>
        <w:numPr>
          <w:ilvl w:val="0"/>
          <w:numId w:val="2"/>
        </w:numPr>
      </w:pPr>
      <w:r>
        <w:t>На тебе горит одежда. Твои действия? (Упаду на пол (землю, снег, траву); покатаюсь или накроюсь влажной тканью; бежать на стану, этого делать нель</w:t>
      </w:r>
      <w:r>
        <w:t>зя.)</w:t>
      </w:r>
    </w:p>
    <w:p w:rsidR="00000000" w:rsidRDefault="00340681">
      <w:pPr>
        <w:pStyle w:val="2"/>
        <w:numPr>
          <w:ilvl w:val="0"/>
          <w:numId w:val="2"/>
        </w:numPr>
      </w:pPr>
      <w:r>
        <w:t>Увидишь человека в горящей одежде, что ты будешь делать? (Накрою горящего тканью; повалю на пол; огнетушителем тушить не буду, этого делать нельзя.).</w:t>
      </w: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-180"/>
      </w:pPr>
      <w:r>
        <w:t>Молодцы! Пока жюри подводит итог этого конкурса, вопрос всем ребятам: «Все вы знаете, как себя нужн</w:t>
      </w:r>
      <w:r>
        <w:t>о вести на пожаре?»</w:t>
      </w:r>
    </w:p>
    <w:p w:rsidR="00000000" w:rsidRDefault="00340681">
      <w:pPr>
        <w:pStyle w:val="2"/>
        <w:ind w:left="-180"/>
      </w:pPr>
    </w:p>
    <w:p w:rsidR="00000000" w:rsidRDefault="00340681">
      <w:pPr>
        <w:pStyle w:val="2"/>
        <w:numPr>
          <w:ilvl w:val="1"/>
          <w:numId w:val="2"/>
        </w:numPr>
      </w:pPr>
      <w:r>
        <w:t>Тогда скажите, от чего гибнут люди на пожаре?</w:t>
      </w: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  <w:proofErr w:type="gramStart"/>
      <w:r>
        <w:t>(От огня, дыма, ядовитых газов, обвалов.</w:t>
      </w:r>
      <w:proofErr w:type="gramEnd"/>
      <w:r>
        <w:t xml:space="preserve"> Дым для человека представляет большую опасность. Когда горит изоляция проводов, синтетика, выделяется отравляющий газ. </w:t>
      </w:r>
      <w:proofErr w:type="gramStart"/>
      <w:r>
        <w:t>Достаточно одного, двух вдох</w:t>
      </w:r>
      <w:r>
        <w:t>ов – и человек теряет сознание.)</w:t>
      </w:r>
      <w:proofErr w:type="gramEnd"/>
    </w:p>
    <w:p w:rsidR="00000000" w:rsidRDefault="00340681">
      <w:pPr>
        <w:pStyle w:val="2"/>
        <w:ind w:left="0"/>
      </w:pPr>
    </w:p>
    <w:p w:rsidR="00000000" w:rsidRDefault="00340681">
      <w:pPr>
        <w:pStyle w:val="2"/>
        <w:numPr>
          <w:ilvl w:val="1"/>
          <w:numId w:val="2"/>
        </w:numPr>
      </w:pPr>
      <w:r>
        <w:t xml:space="preserve">Как надо преодолевать дымное место? </w:t>
      </w: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  <w:r>
        <w:t>(Пригнувшись, так как тёплый дым поднимается вверх; задержать дыхание; использовать мокрое полотенце.)</w:t>
      </w: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  <w:r>
        <w:t xml:space="preserve">    Замечательно! А сейчас мы переходим к следующему конкурсу. Ребята, кто из ва</w:t>
      </w:r>
      <w:r>
        <w:t xml:space="preserve">с хотел бы стать пожарным? </w:t>
      </w:r>
    </w:p>
    <w:p w:rsidR="00000000" w:rsidRDefault="00340681">
      <w:pPr>
        <w:pStyle w:val="2"/>
        <w:ind w:left="0"/>
      </w:pPr>
      <w:r>
        <w:t>(Ответы детей.)</w:t>
      </w:r>
    </w:p>
    <w:p w:rsidR="00000000" w:rsidRDefault="00340681">
      <w:pPr>
        <w:pStyle w:val="2"/>
        <w:ind w:left="0"/>
      </w:pPr>
      <w:r>
        <w:t xml:space="preserve">    Работа пожарных опасна и трудна. Ведь от их действий часто зависят жизни людей.</w:t>
      </w:r>
    </w:p>
    <w:p w:rsidR="00000000" w:rsidRDefault="00340681">
      <w:pPr>
        <w:pStyle w:val="2"/>
        <w:ind w:left="0"/>
      </w:pPr>
      <w:r>
        <w:t xml:space="preserve">    Сейчас мы посмотрим, ловкие ли наши ребята, как быстро они смогут надеть на себя пожарный костюм.</w:t>
      </w: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  <w:r>
        <w:t xml:space="preserve">                       </w:t>
      </w:r>
      <w:r>
        <w:t xml:space="preserve">        </w:t>
      </w:r>
      <w:r>
        <w:rPr>
          <w:b/>
          <w:bCs/>
        </w:rPr>
        <w:t>Конкурс «Надень костюм».</w:t>
      </w:r>
    </w:p>
    <w:p w:rsidR="00000000" w:rsidRDefault="00340681">
      <w:pPr>
        <w:pStyle w:val="2"/>
        <w:ind w:left="0"/>
      </w:pPr>
    </w:p>
    <w:p w:rsidR="00000000" w:rsidRDefault="00340681">
      <w:pPr>
        <w:pStyle w:val="2"/>
        <w:ind w:left="0"/>
      </w:pPr>
      <w:r>
        <w:t>(костюм на время предоставлен пожарной частью.)</w:t>
      </w:r>
    </w:p>
    <w:p w:rsidR="00000000" w:rsidRDefault="00340681">
      <w:pPr>
        <w:pStyle w:val="2"/>
        <w:ind w:left="0" w:hanging="540"/>
      </w:pPr>
    </w:p>
    <w:p w:rsidR="00000000" w:rsidRDefault="00340681">
      <w:pPr>
        <w:pStyle w:val="2"/>
        <w:ind w:left="0" w:hanging="540"/>
      </w:pPr>
      <w:r>
        <w:t xml:space="preserve">    По сигналу тревоги участники команды будут быстро надевать этот костюм на капитанов, а потом его нужно быстро снять. Первый </w:t>
      </w:r>
      <w:proofErr w:type="gramStart"/>
      <w:r>
        <w:t>одевает штаны</w:t>
      </w:r>
      <w:proofErr w:type="gramEnd"/>
      <w:r>
        <w:t>, второй – куртку, третий – заст</w:t>
      </w:r>
      <w:r>
        <w:t>ёгивает пуговицы на куртке, четвёртый надевает каску. Потом снимают всё в обратном порядке.</w:t>
      </w:r>
    </w:p>
    <w:p w:rsidR="00000000" w:rsidRDefault="00340681">
      <w:pPr>
        <w:pStyle w:val="2"/>
        <w:ind w:left="0" w:hanging="540"/>
      </w:pPr>
      <w:r>
        <w:t xml:space="preserve">     Когда последняя вещь будет снята, капитан возвращается к команде. Какая команда быстрее всех выполнит, та и побеждает.</w:t>
      </w:r>
    </w:p>
    <w:p w:rsidR="00000000" w:rsidRDefault="00340681">
      <w:pPr>
        <w:pStyle w:val="2"/>
        <w:ind w:left="0" w:hanging="540"/>
        <w:rPr>
          <w:i/>
          <w:iCs/>
        </w:rPr>
      </w:pPr>
      <w:r>
        <w:rPr>
          <w:i/>
          <w:iCs/>
        </w:rPr>
        <w:t>(По сигналу ведущего конкурс начинается.</w:t>
      </w:r>
      <w:r>
        <w:rPr>
          <w:i/>
          <w:iCs/>
        </w:rPr>
        <w:t>)</w:t>
      </w:r>
    </w:p>
    <w:p w:rsidR="00000000" w:rsidRDefault="00340681">
      <w:pPr>
        <w:pStyle w:val="2"/>
        <w:ind w:left="0" w:hanging="540"/>
      </w:pPr>
      <w:r>
        <w:t xml:space="preserve">    </w:t>
      </w:r>
    </w:p>
    <w:p w:rsidR="00000000" w:rsidRDefault="00340681">
      <w:pPr>
        <w:ind w:left="-540" w:hanging="540"/>
        <w:jc w:val="both"/>
        <w:rPr>
          <w:sz w:val="28"/>
        </w:rPr>
      </w:pPr>
    </w:p>
    <w:p w:rsidR="00000000" w:rsidRDefault="00340681">
      <w:pPr>
        <w:pStyle w:val="2"/>
      </w:pPr>
      <w:r>
        <w:t xml:space="preserve">   </w:t>
      </w:r>
      <w:proofErr w:type="gramStart"/>
      <w:r>
        <w:t>Ну</w:t>
      </w:r>
      <w:proofErr w:type="gramEnd"/>
      <w:r>
        <w:t xml:space="preserve"> вот вы справились и с этим трудным заданием. Вопрос всем ребятам: «А вы часто поджигаете сухую траву, которая появляется после того, как растает снег?»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>(Ответы детей.)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 Как вы думаете, можно ли это делать?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>(Ответы детей.)</w:t>
      </w: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t xml:space="preserve">    Конечно, нет</w:t>
      </w:r>
      <w:r>
        <w:rPr>
          <w:sz w:val="28"/>
        </w:rPr>
        <w:t>! Ведь эта детская шалость может перерасти в большую беду. Однажды так и случилось: из-за игры детей со спичками на поляне загорелся пожар. Нам надо потушить его, верно ответив на все вопросы.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pStyle w:val="3"/>
      </w:pPr>
      <w:proofErr w:type="gramStart"/>
      <w:r>
        <w:t>(Языки пламени прикреплены иголочками к демонстрационной доске</w:t>
      </w:r>
      <w:r>
        <w:t>.</w:t>
      </w:r>
      <w:proofErr w:type="gramEnd"/>
      <w:r>
        <w:t xml:space="preserve"> На каждом – вопрос. Снимается по одному язычку, вопрос зачитывается. </w:t>
      </w:r>
      <w:proofErr w:type="gramStart"/>
      <w:r>
        <w:t>Когда на все вопросы получены правильные ответы, пламя потушено.)</w:t>
      </w:r>
      <w:proofErr w:type="gramEnd"/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</w:t>
      </w:r>
      <w:r>
        <w:rPr>
          <w:b/>
          <w:bCs/>
          <w:sz w:val="28"/>
        </w:rPr>
        <w:t xml:space="preserve">Конкурс «Потуши пожар». </w:t>
      </w:r>
      <w:r>
        <w:rPr>
          <w:sz w:val="28"/>
        </w:rPr>
        <w:t xml:space="preserve"> 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Почему номер пожарной охраны «01»? (Простой номер,</w:t>
      </w:r>
      <w:r>
        <w:rPr>
          <w:sz w:val="28"/>
        </w:rPr>
        <w:t xml:space="preserve"> легко запомнить; короткий, а во время пожара дорога каждая секунда; его легко можно набрать в темноте.)</w:t>
      </w: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Что нужно делать при пожаре? (Срочно сообщить в пожарную охрану; принять меры к эвакуации.)</w:t>
      </w: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Назовите основные причины возникновения пожаров. (Неосторож</w:t>
      </w:r>
      <w:r>
        <w:rPr>
          <w:sz w:val="28"/>
        </w:rPr>
        <w:t>ное обращение с огнём; детская шалость с огнём; нарушение правил пожарной безопасности при пользовании электроприборами, газом, печами; грозовые разряды, поджоги.)</w:t>
      </w: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Что необходимо сделать, когда уходишь из квартиры, чтобы не допустить пожара? (Выключить све</w:t>
      </w:r>
      <w:r>
        <w:rPr>
          <w:sz w:val="28"/>
        </w:rPr>
        <w:t>т, отключить электроприборы, спрятать спички от маленьких детей.)</w:t>
      </w: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Можно ли бить стёкла во время пожара? (Нельзя, так как поступающий воздух усиливает горение.)</w:t>
      </w: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Если в вашей квартире пахнет газом, произошла утечка, можно ли включать и выключать свет? (Нельз</w:t>
      </w:r>
      <w:r>
        <w:rPr>
          <w:sz w:val="28"/>
        </w:rPr>
        <w:t>я, так как при пользовании выключателем может возникнуть искра, что приведёт к пожару или взрыву.)</w:t>
      </w:r>
    </w:p>
    <w:p w:rsidR="00000000" w:rsidRDefault="003406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Назовите средства тушения пожара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ода, песок, земля, асбестовое одеяло, огнетушители.)</w:t>
      </w:r>
    </w:p>
    <w:p w:rsidR="00000000" w:rsidRDefault="00340681">
      <w:pPr>
        <w:jc w:val="both"/>
        <w:rPr>
          <w:sz w:val="28"/>
        </w:rPr>
      </w:pPr>
    </w:p>
    <w:p w:rsidR="00000000" w:rsidRDefault="00340681">
      <w:pPr>
        <w:ind w:left="-180"/>
        <w:jc w:val="both"/>
        <w:rPr>
          <w:sz w:val="28"/>
        </w:rPr>
      </w:pPr>
      <w:r>
        <w:rPr>
          <w:sz w:val="28"/>
        </w:rPr>
        <w:t>Ребята, вы хорошо запомнили правила пожарной безопасности и ответи</w:t>
      </w:r>
      <w:r>
        <w:rPr>
          <w:sz w:val="28"/>
        </w:rPr>
        <w:t>ли на вопросы, поэтому пожар потушен!</w:t>
      </w:r>
    </w:p>
    <w:p w:rsidR="00000000" w:rsidRDefault="00340681">
      <w:pPr>
        <w:ind w:left="-180"/>
        <w:jc w:val="both"/>
        <w:rPr>
          <w:sz w:val="28"/>
        </w:rPr>
      </w:pPr>
    </w:p>
    <w:p w:rsidR="00000000" w:rsidRDefault="00340681">
      <w:pPr>
        <w:ind w:left="-180"/>
        <w:jc w:val="both"/>
        <w:rPr>
          <w:sz w:val="28"/>
        </w:rPr>
      </w:pPr>
      <w:r>
        <w:rPr>
          <w:sz w:val="28"/>
        </w:rPr>
        <w:t xml:space="preserve">   Слово предоставляется жюри. Оно объявит итоги конкурса.</w:t>
      </w: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  <w:rPr>
          <w:sz w:val="28"/>
        </w:rPr>
      </w:pPr>
    </w:p>
    <w:p w:rsidR="00000000" w:rsidRDefault="00340681">
      <w:pPr>
        <w:ind w:left="-540"/>
        <w:jc w:val="both"/>
      </w:pPr>
    </w:p>
    <w:p w:rsidR="00000000" w:rsidRDefault="00340681">
      <w:pPr>
        <w:ind w:left="-540"/>
        <w:jc w:val="both"/>
      </w:pPr>
    </w:p>
    <w:p w:rsidR="00000000" w:rsidRDefault="00340681">
      <w:pPr>
        <w:ind w:left="-540"/>
        <w:jc w:val="both"/>
      </w:pPr>
      <w:r>
        <w:t xml:space="preserve">                                     Литература:</w:t>
      </w:r>
    </w:p>
    <w:p w:rsidR="00000000" w:rsidRDefault="00340681">
      <w:pPr>
        <w:numPr>
          <w:ilvl w:val="0"/>
          <w:numId w:val="1"/>
        </w:numPr>
        <w:jc w:val="both"/>
      </w:pPr>
      <w:r>
        <w:t>«Основы пожарной безопасности», М., журнал «ОБЖ. Основа безопасности жизни», 2000 г., №11.</w:t>
      </w:r>
    </w:p>
    <w:p w:rsidR="00000000" w:rsidRDefault="00340681">
      <w:pPr>
        <w:numPr>
          <w:ilvl w:val="0"/>
          <w:numId w:val="1"/>
        </w:numPr>
        <w:jc w:val="both"/>
      </w:pPr>
      <w:r>
        <w:t>«Безопасн</w:t>
      </w:r>
      <w:r>
        <w:t>ость жизнедеятельности» (учебник), Издательский дом «Дашков и</w:t>
      </w:r>
      <w:proofErr w:type="gramStart"/>
      <w:r>
        <w:t xml:space="preserve"> К</w:t>
      </w:r>
      <w:proofErr w:type="gramEnd"/>
      <w:r>
        <w:t>*», М., 2000 г.</w:t>
      </w:r>
    </w:p>
    <w:p w:rsidR="00000000" w:rsidRDefault="00340681">
      <w:pPr>
        <w:numPr>
          <w:ilvl w:val="0"/>
          <w:numId w:val="1"/>
        </w:numPr>
        <w:jc w:val="both"/>
      </w:pPr>
      <w:r>
        <w:t xml:space="preserve">«Пропаганда и реклама в пожарном деле», М., </w:t>
      </w:r>
      <w:proofErr w:type="gramStart"/>
      <w:r>
        <w:t>Видное</w:t>
      </w:r>
      <w:proofErr w:type="gramEnd"/>
      <w:r>
        <w:t>, 2002.</w:t>
      </w:r>
    </w:p>
    <w:p w:rsidR="00000000" w:rsidRDefault="00340681">
      <w:pPr>
        <w:numPr>
          <w:ilvl w:val="0"/>
          <w:numId w:val="1"/>
        </w:numPr>
        <w:jc w:val="both"/>
      </w:pPr>
      <w:r>
        <w:t>журнал «Пожарное дело», М., 1987, №1.</w:t>
      </w:r>
    </w:p>
    <w:p w:rsidR="00000000" w:rsidRDefault="00340681">
      <w:pPr>
        <w:numPr>
          <w:ilvl w:val="0"/>
          <w:numId w:val="1"/>
        </w:numPr>
        <w:jc w:val="both"/>
      </w:pPr>
      <w:r>
        <w:t xml:space="preserve">В.Шувалов «Основы пожарного дела», М., </w:t>
      </w:r>
      <w:proofErr w:type="spellStart"/>
      <w:r>
        <w:t>Стройиздат</w:t>
      </w:r>
      <w:proofErr w:type="spellEnd"/>
      <w:r>
        <w:t>, 1998.</w:t>
      </w:r>
    </w:p>
    <w:p w:rsidR="00000000" w:rsidRDefault="00340681">
      <w:pPr>
        <w:numPr>
          <w:ilvl w:val="0"/>
          <w:numId w:val="1"/>
        </w:numPr>
        <w:jc w:val="both"/>
      </w:pPr>
      <w:proofErr w:type="spellStart"/>
      <w:r>
        <w:t>Гайнулина</w:t>
      </w:r>
      <w:proofErr w:type="spellEnd"/>
      <w:r>
        <w:t xml:space="preserve"> В.М. Учителю о</w:t>
      </w:r>
      <w:r>
        <w:t xml:space="preserve"> пожаре. – Видное, 1988.</w:t>
      </w:r>
    </w:p>
    <w:p w:rsidR="00340681" w:rsidRDefault="00340681">
      <w:pPr>
        <w:numPr>
          <w:ilvl w:val="0"/>
          <w:numId w:val="1"/>
        </w:numPr>
        <w:jc w:val="both"/>
      </w:pPr>
      <w:r>
        <w:t>Журнал «Воспитание школьников». №2, 2004 г.</w:t>
      </w:r>
    </w:p>
    <w:sectPr w:rsidR="0034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33EB"/>
    <w:multiLevelType w:val="hybridMultilevel"/>
    <w:tmpl w:val="4A6EEF84"/>
    <w:lvl w:ilvl="0" w:tplc="6D1662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56AE17D1"/>
    <w:multiLevelType w:val="hybridMultilevel"/>
    <w:tmpl w:val="70D2A882"/>
    <w:lvl w:ilvl="0" w:tplc="0C44D59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16181A2E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6DE1301D"/>
    <w:multiLevelType w:val="hybridMultilevel"/>
    <w:tmpl w:val="608C5078"/>
    <w:lvl w:ilvl="0" w:tplc="7BB0991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60502E"/>
    <w:rsid w:val="00340681"/>
    <w:rsid w:val="00531EAA"/>
    <w:rsid w:val="0060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left="-540"/>
    </w:pPr>
    <w:rPr>
      <w:sz w:val="28"/>
    </w:rPr>
  </w:style>
  <w:style w:type="paragraph" w:styleId="2">
    <w:name w:val="Body Text Indent 2"/>
    <w:basedOn w:val="a"/>
    <w:semiHidden/>
    <w:pPr>
      <w:ind w:left="-540"/>
      <w:jc w:val="both"/>
    </w:pPr>
    <w:rPr>
      <w:sz w:val="28"/>
    </w:rPr>
  </w:style>
  <w:style w:type="paragraph" w:styleId="3">
    <w:name w:val="Body Text Indent 3"/>
    <w:basedOn w:val="a"/>
    <w:semiHidden/>
    <w:pPr>
      <w:ind w:left="-540"/>
      <w:jc w:val="both"/>
    </w:pPr>
    <w:rPr>
      <w:i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«Не шути с огнём</vt:lpstr>
    </vt:vector>
  </TitlesOfParts>
  <Company>Воробьева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«Не шути с огнём</dc:title>
  <dc:subject/>
  <dc:creator>User</dc:creator>
  <cp:keywords/>
  <dc:description/>
  <cp:lastModifiedBy>дом</cp:lastModifiedBy>
  <cp:revision>4</cp:revision>
  <dcterms:created xsi:type="dcterms:W3CDTF">2013-03-11T20:34:00Z</dcterms:created>
  <dcterms:modified xsi:type="dcterms:W3CDTF">2013-03-11T20:34:00Z</dcterms:modified>
</cp:coreProperties>
</file>